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 Rekomendasi Villa Romantis Bertema Alam Di Bali</w:t>
      </w:r>
    </w:p>
    <w:p w:rsidR="00000000" w:rsidDel="00000000" w:rsidP="00000000" w:rsidRDefault="00000000" w:rsidRPr="00000000" w14:paraId="00000002">
      <w:pPr>
        <w:spacing w:before="200" w:line="36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Meta 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Rekomendasi villa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di Bali memang banyak sekali. Tidak sedikit yang berkonsep alam, di mana menyuguhkan pemandangan khas alam yang jarang ditemukan di tempat lain.</w:t>
      </w:r>
    </w:p>
    <w:p w:rsidR="00000000" w:rsidDel="00000000" w:rsidP="00000000" w:rsidRDefault="00000000" w:rsidRPr="00000000" w14:paraId="00000003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Bali memiliki banyak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rekomendasi villa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dengan tema alam. Selain memberikan pelayanan premium,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di Bali umumnya juga memiliki pemandangan alam yang luar biasa.</w:t>
      </w:r>
    </w:p>
    <w:p w:rsidR="00000000" w:rsidDel="00000000" w:rsidP="00000000" w:rsidRDefault="00000000" w:rsidRPr="00000000" w14:paraId="00000004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Tempat penginapan ini cocok untuk kamu yang suka sekali dekat dengan alam, apalagi menginap bersama pasangan. Kamu pasti akan mudah menemukan suasana romantis. Berikut beberapa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villa romantis di Bali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yang bisa dijadikan rujukan.</w:t>
      </w:r>
    </w:p>
    <w:p w:rsidR="00000000" w:rsidDel="00000000" w:rsidP="00000000" w:rsidRDefault="00000000" w:rsidRPr="00000000" w14:paraId="00000005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Chand’s Boutique Villa Batu Belig</w:t>
      </w:r>
    </w:p>
    <w:p w:rsidR="00000000" w:rsidDel="00000000" w:rsidP="00000000" w:rsidRDefault="00000000" w:rsidRPr="00000000" w14:paraId="00000006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Rekomendasi villa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yang pertama adalah The Chand’s Boutique Villa Batu Belig. Lokasinya tidak jauh dari Pantai Batu Belig, tepatnya di Jl. Batu Belig No 14 masuk wilayah Kuta Utara, Badung.</w:t>
      </w:r>
    </w:p>
    <w:p w:rsidR="00000000" w:rsidDel="00000000" w:rsidP="00000000" w:rsidRDefault="00000000" w:rsidRPr="00000000" w14:paraId="00000007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Harga kamar per malamnya mulai dari Rp2.044.000 yang terdiri atas 1 kamar tidur dan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private pool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yang langsung menghadap ke arah pantai. Setiap villa memiliki ruang makan, ruang tengah, dan dapur lengkap dengan perlengkapannya.</w:t>
      </w:r>
    </w:p>
    <w:p w:rsidR="00000000" w:rsidDel="00000000" w:rsidP="00000000" w:rsidRDefault="00000000" w:rsidRPr="00000000" w14:paraId="00000008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Ada pula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bathtub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yang bisa diisi berdua dengan pasangan. Desain interior juga mengangkat tema-tema alam sehingga banyak ditemukan aksesori dari kayu, mulai dari hiasan dinding hingga lampu ruangan.</w:t>
      </w:r>
    </w:p>
    <w:p w:rsidR="00000000" w:rsidDel="00000000" w:rsidP="00000000" w:rsidRDefault="00000000" w:rsidRPr="00000000" w14:paraId="00000009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Tidak jauh dari villa ini, ada cafe yang terkenal akan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cocktail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-nya. Kamu bisa mengunjungi cafe La Laguna yang berlokasi di Pantai Batu Belig.</w:t>
      </w:r>
    </w:p>
    <w:p w:rsidR="00000000" w:rsidDel="00000000" w:rsidP="00000000" w:rsidRDefault="00000000" w:rsidRPr="00000000" w14:paraId="0000000A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Sini Vie</w:t>
      </w:r>
    </w:p>
    <w:p w:rsidR="00000000" w:rsidDel="00000000" w:rsidP="00000000" w:rsidRDefault="00000000" w:rsidRPr="00000000" w14:paraId="0000000B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Villa romantis di Bali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yang kedua adalah Sini Vie. Vila ini berada di Jl. Dewi Saraswati No 88x yang ada di wilayah Seminyak, Kuta. Villa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Vie memiliki fasilitas kolam renang dengan bentuk daun yang ikonik.</w:t>
      </w:r>
    </w:p>
    <w:p w:rsidR="00000000" w:rsidDel="00000000" w:rsidP="00000000" w:rsidRDefault="00000000" w:rsidRPr="00000000" w14:paraId="0000000C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Setiap vila memiliki satu kamar dengan TV, tempat tidur yang luas,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sun bed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unlimited wifi,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hingga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Alexa Amazon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Menariknya lagi, ada juga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shower outdoor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serta fasilitas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smart room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 mana kamu bisa menggunakan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voice command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D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Melalui teknologi ini, kamu bisa menyalakan lampu, AC atau peralatan elektronik lainnya hanya dengan suara. Harga vila ini ditawarkan mulai dari Rp980.000.</w:t>
      </w:r>
    </w:p>
    <w:p w:rsidR="00000000" w:rsidDel="00000000" w:rsidP="00000000" w:rsidRDefault="00000000" w:rsidRPr="00000000" w14:paraId="0000000E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Satu lagi yang khas dari villa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Vie adalah interior bangunannya. Lantai dan dinding didominasi dengan nuansa kayu. Sementara, atapnya mirip dengan daun yang tertelungkup. Nuansa Balinese kental terasa walau dilengkapi dengan peralatan modern.</w:t>
      </w:r>
    </w:p>
    <w:p w:rsidR="00000000" w:rsidDel="00000000" w:rsidP="00000000" w:rsidRDefault="00000000" w:rsidRPr="00000000" w14:paraId="0000000F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Lavanya Ubud Romantic Villas</w:t>
      </w:r>
    </w:p>
    <w:p w:rsidR="00000000" w:rsidDel="00000000" w:rsidP="00000000" w:rsidRDefault="00000000" w:rsidRPr="00000000" w14:paraId="00000010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Wilayah Ubud juga dikenal memiliki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rekomendasi villa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bertema alam seperti Lavanya Ubud Romantic Villas.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dibangun di tengah-tengah area persawahan, letaknya di Jl. Raya Gelugor, Banjar Gelogor masuk desa Lodtunduh, Ubud, Gianyar.</w:t>
      </w:r>
    </w:p>
    <w:p w:rsidR="00000000" w:rsidDel="00000000" w:rsidP="00000000" w:rsidRDefault="00000000" w:rsidRPr="00000000" w14:paraId="00000011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 juga memiliki kolam renang yang langsung menghadap ke area persawahan. Harga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booking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ini dimulai dari Rp1.170.000. Ketika cuaca sedang cerah, kamu bisa berjemur di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sun bed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yang menghadap ke arah sawah.</w:t>
      </w:r>
    </w:p>
    <w:p w:rsidR="00000000" w:rsidDel="00000000" w:rsidP="00000000" w:rsidRDefault="00000000" w:rsidRPr="00000000" w14:paraId="00000012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Rijasa Agung Resort &amp; Villas</w:t>
      </w:r>
    </w:p>
    <w:p w:rsidR="00000000" w:rsidDel="00000000" w:rsidP="00000000" w:rsidRDefault="00000000" w:rsidRPr="00000000" w14:paraId="00000013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Bagi yang suka dengan ketinggian, kamu bisa mencoba menginap di Rijasa Agung Resort &amp; Villas. Vila ini berada di lereng bukit Ubud, tepatnya di Br Begawan masuk desa Melinggih Kelod, Payangan.</w:t>
      </w:r>
    </w:p>
    <w:p w:rsidR="00000000" w:rsidDel="00000000" w:rsidP="00000000" w:rsidRDefault="00000000" w:rsidRPr="00000000" w14:paraId="00000014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Harga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di Rijasa Agung mulai dari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Rp2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.693.000 per malamnya. Setiap vila memiliki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infinity pool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yang mengarah ke perbukitan. Dari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kamarmu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kamu juga bisa melihat sungai Ayung yang cantik.</w:t>
      </w:r>
    </w:p>
    <w:p w:rsidR="00000000" w:rsidDel="00000000" w:rsidP="00000000" w:rsidRDefault="00000000" w:rsidRPr="00000000" w14:paraId="00000015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Rijasa Agung Resort &amp; Villas menyediakan paket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honeymoon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dan restoran dua lantai. Di restoran tersebut, tersedia makanan lokal dan internasional.</w:t>
      </w:r>
    </w:p>
    <w:p w:rsidR="00000000" w:rsidDel="00000000" w:rsidP="00000000" w:rsidRDefault="00000000" w:rsidRPr="00000000" w14:paraId="00000016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Paket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honeymoon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 sini dilengkapi dengan mandi kembang, sesi pijat tradisional, untuk berdua hingga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candlelit dinner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Suasananya tenang sehingga cocok untuk tempat liburan romantis bersama pasangan.</w:t>
      </w:r>
    </w:p>
    <w:p w:rsidR="00000000" w:rsidDel="00000000" w:rsidP="00000000" w:rsidRDefault="00000000" w:rsidRPr="00000000" w14:paraId="00000017">
      <w:pPr>
        <w:pStyle w:val="Heading2"/>
        <w:spacing w:before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Four Seasons Sayan</w:t>
      </w:r>
    </w:p>
    <w:p w:rsidR="00000000" w:rsidDel="00000000" w:rsidP="00000000" w:rsidRDefault="00000000" w:rsidRPr="00000000" w14:paraId="00000018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Untuk kamu yang suka bepergian bersama keluarga besar, kamu patut menginap di Four Seasons Sayan. Harga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mulai dari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Rp11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.340.000 per malamnya, lokasinya di Jl. Raya Sayan Ubud yang dekat dengan hutan dan sungai.</w:t>
      </w:r>
    </w:p>
    <w:p w:rsidR="00000000" w:rsidDel="00000000" w:rsidP="00000000" w:rsidRDefault="00000000" w:rsidRPr="00000000" w14:paraId="00000019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Four Seasons Sayan juga bekerja sama dengan Plan Bee Indonesia. Kamu bisa mengikuti programnya bila tertarik dengan sarang lebah. Setiap sarang lebah diisi satu ratu dan 10.000 lebah pekerja.</w:t>
      </w:r>
    </w:p>
    <w:p w:rsidR="00000000" w:rsidDel="00000000" w:rsidP="00000000" w:rsidRDefault="00000000" w:rsidRPr="00000000" w14:paraId="0000001A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 juga memiliki cafe bernama Riverside yang dekat dengan sungai Ayung. Sementara,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infinity pool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menghadap langsung ke hutan. Ditambah lagi, ada kolam teratai serta gazebo di sekitarnya.</w:t>
      </w:r>
    </w:p>
    <w:p w:rsidR="00000000" w:rsidDel="00000000" w:rsidP="00000000" w:rsidRDefault="00000000" w:rsidRPr="00000000" w14:paraId="0000001B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Bagaimana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rekomendasi villa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di atas? Menarik untuk dikunjungi, bukan? Walau tidak ingin pergi ke mana-mana,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stay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seharian di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dapat menjadi pilihan terbaik dan tetap menyenangkan.</w:t>
      </w:r>
    </w:p>
    <w:p w:rsidR="00000000" w:rsidDel="00000000" w:rsidP="00000000" w:rsidRDefault="00000000" w:rsidRPr="00000000" w14:paraId="0000001C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Sumber :</w:t>
      </w:r>
    </w:p>
    <w:p w:rsidR="00000000" w:rsidDel="00000000" w:rsidP="00000000" w:rsidRDefault="00000000" w:rsidRPr="00000000" w14:paraId="0000001D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https://indonesia.tripcanvas.co/id/bali/villa-romantis-untuk-bulan-madu/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https://indonesia.tripcanvas.co/id/bali/vila-pemandangan-terindah/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https://www.traveloka.com/id-id/explore/destination/villa-romantis-di-bali-acc/46852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https://www.traveloka.com/id-id/explore/destination/vila-romantis-di-ubud-acc/84163</w:t>
      </w:r>
    </w:p>
    <w:p w:rsidR="00000000" w:rsidDel="00000000" w:rsidP="00000000" w:rsidRDefault="00000000" w:rsidRPr="00000000" w14:paraId="00000021">
      <w:pPr>
        <w:spacing w:before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traveloka.com/id-id/explore/destination/villa-romantis-di-bali-acc/46852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indonesia.tripcanvas.co/id/bali/villa-romantis-untuk-bulan-madu/" TargetMode="External"/><Relationship Id="rId8" Type="http://schemas.openxmlformats.org/officeDocument/2006/relationships/hyperlink" Target="https://indonesia.tripcanvas.co/id/bali/vila-pemandangan-terinda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uXLXfk5EOOfStnJvWhvSBuRzOw==">AMUW2mVjw/9S+YVgDSEOEifdYr58HAaXLbG+4sy1cfyTBOR8tfmaZgYBmHoEBYzM5xNz/moEa3MGZ9cjQa5ow9GgVUaWhrYK4ljyUHg33GQICRdjwHILxW3VlWJaeYQIAAKMuZ1/UwaZYKszaucSg1Bw+9EOTYvrQCpsXRzpymPqLG70uGGIb0+zpluTPPk/wCZOAzbh2uJc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